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10F" w:rsidRDefault="00D5510F" w:rsidP="00D5510F">
      <w:pPr>
        <w:pStyle w:val="s3"/>
        <w:jc w:val="center"/>
        <w:rPr>
          <w:color w:val="22272F"/>
          <w:sz w:val="32"/>
          <w:szCs w:val="32"/>
        </w:rPr>
      </w:pPr>
      <w:r>
        <w:rPr>
          <w:color w:val="22272F"/>
          <w:sz w:val="32"/>
          <w:szCs w:val="32"/>
        </w:rPr>
        <w:t>Глава 4. Права и обязанности граждан в сфере охраны здоровья</w:t>
      </w:r>
    </w:p>
    <w:p w:rsidR="00D5510F" w:rsidRDefault="00D5510F" w:rsidP="00D5510F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 18</w:t>
      </w:r>
      <w:r>
        <w:rPr>
          <w:b/>
          <w:bCs/>
          <w:color w:val="22272F"/>
          <w:sz w:val="23"/>
          <w:szCs w:val="23"/>
        </w:rPr>
        <w:t>. Право на охрану здоровья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Каждый имеет право на охрану здоровья.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</w:t>
      </w:r>
    </w:p>
    <w:p w:rsidR="00D5510F" w:rsidRDefault="00D5510F" w:rsidP="00D5510F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 19</w:t>
      </w:r>
      <w:r>
        <w:rPr>
          <w:b/>
          <w:bCs/>
          <w:color w:val="22272F"/>
          <w:sz w:val="23"/>
          <w:szCs w:val="23"/>
        </w:rPr>
        <w:t>. Право на медицинскую помощь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Каждый имеет право на медицинскую помощь.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Каждый имеет право на медицинскую помощь в гарантированном объеме, оказываемую без взимания платы в соответствии с </w:t>
      </w:r>
      <w:hyperlink r:id="rId5" w:anchor="/document/76805884/entry/0" w:history="1">
        <w:r>
          <w:rPr>
            <w:rStyle w:val="a3"/>
            <w:color w:val="3272C0"/>
            <w:sz w:val="23"/>
            <w:szCs w:val="23"/>
            <w:u w:val="none"/>
          </w:rPr>
          <w:t>программой</w:t>
        </w:r>
      </w:hyperlink>
      <w:r>
        <w:rPr>
          <w:color w:val="22272F"/>
          <w:sz w:val="23"/>
          <w:szCs w:val="23"/>
        </w:rPr>
        <w:t> 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4. </w:t>
      </w:r>
      <w:hyperlink r:id="rId6" w:anchor="/document/70329696/entry/1000" w:history="1">
        <w:r>
          <w:rPr>
            <w:rStyle w:val="a3"/>
            <w:color w:val="3272C0"/>
            <w:sz w:val="23"/>
            <w:szCs w:val="23"/>
            <w:u w:val="none"/>
          </w:rPr>
          <w:t>Порядок</w:t>
        </w:r>
      </w:hyperlink>
      <w:r>
        <w:rPr>
          <w:color w:val="22272F"/>
          <w:sz w:val="23"/>
          <w:szCs w:val="23"/>
        </w:rPr>
        <w:t> оказания медицинской помощи иностранным гражданам определяется Правительством Российской Федерации.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5. Пациент имеет право </w:t>
      </w:r>
      <w:proofErr w:type="gramStart"/>
      <w:r>
        <w:rPr>
          <w:color w:val="22272F"/>
          <w:sz w:val="23"/>
          <w:szCs w:val="23"/>
        </w:rPr>
        <w:t>на</w:t>
      </w:r>
      <w:proofErr w:type="gramEnd"/>
      <w:r>
        <w:rPr>
          <w:color w:val="22272F"/>
          <w:sz w:val="23"/>
          <w:szCs w:val="23"/>
        </w:rPr>
        <w:t>: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выбор врача и выбор медицинской организации в соответствии с настоящим Федеральным законом;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получение консультаций врачей-специалистов;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4) облегчение боли, связанной с заболеванием, состоянием и (или) медицинским вмешательством, методами и лекарственными препаратами, в том числе наркотическими лекарственными препаратами и психотропными лекарственными препаратами;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здоровья, в том числе после его смерти;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6) </w:t>
      </w:r>
      <w:hyperlink r:id="rId7" w:anchor="/multilink/12191967/paragraph/242/number/0" w:history="1">
        <w:r>
          <w:rPr>
            <w:rStyle w:val="a3"/>
            <w:color w:val="3272C0"/>
            <w:sz w:val="23"/>
            <w:szCs w:val="23"/>
            <w:u w:val="none"/>
          </w:rPr>
          <w:t>получение</w:t>
        </w:r>
      </w:hyperlink>
      <w:r>
        <w:rPr>
          <w:color w:val="22272F"/>
          <w:sz w:val="23"/>
          <w:szCs w:val="23"/>
        </w:rPr>
        <w:t> лечебного питания в случае нахождения пациента на лечении в стационарных условиях;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7) защиту сведений, составляющих </w:t>
      </w:r>
      <w:hyperlink r:id="rId8" w:anchor="/document/12191967/entry/131" w:history="1">
        <w:r>
          <w:rPr>
            <w:rStyle w:val="a3"/>
            <w:color w:val="3272C0"/>
            <w:sz w:val="23"/>
            <w:szCs w:val="23"/>
            <w:u w:val="none"/>
          </w:rPr>
          <w:t>врачебную тайну</w:t>
        </w:r>
      </w:hyperlink>
      <w:r>
        <w:rPr>
          <w:color w:val="22272F"/>
          <w:sz w:val="23"/>
          <w:szCs w:val="23"/>
        </w:rPr>
        <w:t>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8) отказ от медицинского вмешательства;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9) возмещение вреда, причиненного здоровью при оказании ему медицинской помощи;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10) допуск к нему адвоката или законного представителя для защиты своих прав;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11) допуск к нему </w:t>
      </w:r>
      <w:r>
        <w:rPr>
          <w:rStyle w:val="a4"/>
          <w:i w:val="0"/>
          <w:iCs w:val="0"/>
          <w:color w:val="22272F"/>
          <w:sz w:val="23"/>
          <w:szCs w:val="23"/>
          <w:shd w:val="clear" w:color="auto" w:fill="ABE0FF"/>
        </w:rPr>
        <w:t>священнослужителей централизованных религиозных организаций и религиозных организаций, входящих в их структуру</w:t>
      </w:r>
      <w:r>
        <w:rPr>
          <w:color w:val="22272F"/>
          <w:sz w:val="23"/>
          <w:szCs w:val="23"/>
        </w:rPr>
        <w:t>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</w:t>
      </w:r>
      <w:r>
        <w:rPr>
          <w:rStyle w:val="a4"/>
          <w:i w:val="0"/>
          <w:iCs w:val="0"/>
          <w:color w:val="22272F"/>
          <w:sz w:val="23"/>
          <w:szCs w:val="23"/>
          <w:shd w:val="clear" w:color="auto" w:fill="ABE0FF"/>
        </w:rPr>
        <w:t>, с соблюдением общих требований, установленных в соответствии</w:t>
      </w:r>
      <w:proofErr w:type="gramEnd"/>
      <w:r>
        <w:rPr>
          <w:rStyle w:val="a4"/>
          <w:i w:val="0"/>
          <w:iCs w:val="0"/>
          <w:color w:val="22272F"/>
          <w:sz w:val="23"/>
          <w:szCs w:val="23"/>
          <w:shd w:val="clear" w:color="auto" w:fill="ABE0FF"/>
        </w:rPr>
        <w:t xml:space="preserve"> с </w:t>
      </w:r>
      <w:hyperlink r:id="rId9" w:anchor="/document/12191967/entry/590192" w:history="1">
        <w:r>
          <w:rPr>
            <w:rStyle w:val="a3"/>
            <w:color w:val="3272C0"/>
            <w:sz w:val="23"/>
            <w:szCs w:val="23"/>
            <w:u w:val="none"/>
            <w:shd w:val="clear" w:color="auto" w:fill="ABE0FF"/>
          </w:rPr>
          <w:t>пунктом 19.2 части 2 статьи 14</w:t>
        </w:r>
      </w:hyperlink>
      <w:r>
        <w:rPr>
          <w:rStyle w:val="a4"/>
          <w:i w:val="0"/>
          <w:iCs w:val="0"/>
          <w:color w:val="22272F"/>
          <w:sz w:val="23"/>
          <w:szCs w:val="23"/>
          <w:shd w:val="clear" w:color="auto" w:fill="ABE0FF"/>
        </w:rPr>
        <w:t> настоящего Федерального закона</w:t>
      </w:r>
      <w:r>
        <w:rPr>
          <w:color w:val="22272F"/>
          <w:sz w:val="23"/>
          <w:szCs w:val="23"/>
        </w:rPr>
        <w:t>.</w:t>
      </w:r>
    </w:p>
    <w:p w:rsidR="00D5510F" w:rsidRDefault="00D5510F" w:rsidP="00D5510F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 20.</w:t>
      </w:r>
      <w:r>
        <w:rPr>
          <w:b/>
          <w:bCs/>
          <w:color w:val="22272F"/>
          <w:sz w:val="23"/>
          <w:szCs w:val="23"/>
        </w:rPr>
        <w:t> Информированное добровольное согласие на медицинское вмешательство и на отказ от медицинского вмешательства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1. </w:t>
      </w:r>
      <w:proofErr w:type="gramStart"/>
      <w:r>
        <w:rPr>
          <w:color w:val="22272F"/>
          <w:sz w:val="23"/>
          <w:szCs w:val="23"/>
        </w:rPr>
        <w:t>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  <w:proofErr w:type="gramEnd"/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Информированное добровольное согласие на медицинское вмешательство дает один из родителей или иной законный представитель в отношении: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лица, не достигшего возраста, установленного </w:t>
      </w:r>
      <w:hyperlink r:id="rId10" w:anchor="/document/12191967/entry/475" w:history="1">
        <w:r>
          <w:rPr>
            <w:rStyle w:val="a3"/>
            <w:color w:val="3272C0"/>
            <w:sz w:val="23"/>
            <w:szCs w:val="23"/>
            <w:u w:val="none"/>
          </w:rPr>
          <w:t>частью 5 статьи 47</w:t>
        </w:r>
      </w:hyperlink>
      <w:r>
        <w:rPr>
          <w:color w:val="22272F"/>
          <w:sz w:val="23"/>
          <w:szCs w:val="23"/>
        </w:rPr>
        <w:t> и </w:t>
      </w:r>
      <w:hyperlink r:id="rId11" w:anchor="/document/12191967/entry/542" w:history="1">
        <w:r>
          <w:rPr>
            <w:rStyle w:val="a3"/>
            <w:color w:val="3272C0"/>
            <w:sz w:val="23"/>
            <w:szCs w:val="23"/>
            <w:u w:val="none"/>
          </w:rPr>
          <w:t>частью 2 статьи 54</w:t>
        </w:r>
      </w:hyperlink>
      <w:r>
        <w:rPr>
          <w:color w:val="22272F"/>
          <w:sz w:val="23"/>
          <w:szCs w:val="23"/>
        </w:rPr>
        <w:t> настоящего Федерального закона, или лица, признанного в установленном </w:t>
      </w:r>
      <w:hyperlink r:id="rId12" w:anchor="/document/10164072/entry/29" w:history="1">
        <w:r>
          <w:rPr>
            <w:rStyle w:val="a3"/>
            <w:color w:val="3272C0"/>
            <w:sz w:val="23"/>
            <w:szCs w:val="23"/>
            <w:u w:val="none"/>
          </w:rPr>
          <w:t>законом</w:t>
        </w:r>
      </w:hyperlink>
      <w:r>
        <w:rPr>
          <w:color w:val="22272F"/>
          <w:sz w:val="23"/>
          <w:szCs w:val="23"/>
        </w:rPr>
        <w:t> порядке недееспособным, если такое лицо по своему состоянию не способно дать согласие на медицинское вмешательство;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 </w:t>
      </w:r>
      <w:hyperlink r:id="rId13" w:anchor="/multilink/12191967/paragraph/252/number/0" w:history="1">
        <w:r>
          <w:rPr>
            <w:rStyle w:val="a3"/>
            <w:color w:val="3272C0"/>
            <w:sz w:val="23"/>
            <w:szCs w:val="23"/>
            <w:u w:val="none"/>
          </w:rPr>
          <w:t>законодательством</w:t>
        </w:r>
      </w:hyperlink>
      <w:r>
        <w:rPr>
          <w:color w:val="22272F"/>
          <w:sz w:val="23"/>
          <w:szCs w:val="23"/>
        </w:rPr>
        <w:t> Российской Федерации случаев приобретения несовершеннолетними полной дееспособности до достижения ими восемнадцатилетнего возраста).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Гражданин, один из родителей или иной законный представитель лица, указанного в </w:t>
      </w:r>
      <w:hyperlink r:id="rId14" w:anchor="/document/12191967/entry/2002" w:history="1">
        <w:r>
          <w:rPr>
            <w:rStyle w:val="a3"/>
            <w:color w:val="3272C0"/>
            <w:sz w:val="23"/>
            <w:szCs w:val="23"/>
            <w:u w:val="none"/>
          </w:rPr>
          <w:t>части 2</w:t>
        </w:r>
      </w:hyperlink>
      <w:r>
        <w:rPr>
          <w:color w:val="22272F"/>
          <w:sz w:val="23"/>
          <w:szCs w:val="23"/>
        </w:rPr>
        <w:t> настоящей статьи, имеют право отказаться от медицинского вмешательства или потребовать его прекращения, за исключением случаев, предусмотренных </w:t>
      </w:r>
      <w:hyperlink r:id="rId15" w:anchor="/document/12191967/entry/2009" w:history="1">
        <w:r>
          <w:rPr>
            <w:rStyle w:val="a3"/>
            <w:color w:val="3272C0"/>
            <w:sz w:val="23"/>
            <w:szCs w:val="23"/>
            <w:u w:val="none"/>
          </w:rPr>
          <w:t>частью 9</w:t>
        </w:r>
      </w:hyperlink>
      <w:r>
        <w:rPr>
          <w:color w:val="22272F"/>
          <w:sz w:val="23"/>
          <w:szCs w:val="23"/>
        </w:rPr>
        <w:t> настоящей статьи. Законный представитель лица, признанного в установленном </w:t>
      </w:r>
      <w:hyperlink r:id="rId16" w:anchor="/document/10164072/entry/29" w:history="1">
        <w:r>
          <w:rPr>
            <w:rStyle w:val="a3"/>
            <w:color w:val="3272C0"/>
            <w:sz w:val="23"/>
            <w:szCs w:val="23"/>
            <w:u w:val="none"/>
          </w:rPr>
          <w:t>законом</w:t>
        </w:r>
      </w:hyperlink>
      <w:r>
        <w:rPr>
          <w:color w:val="22272F"/>
          <w:sz w:val="23"/>
          <w:szCs w:val="23"/>
        </w:rPr>
        <w:t> порядке недееспособным, осуществляет указанное право в случае, если такое лицо по своему состоянию не способно отказаться от медицинского вмешательства.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 При отказе от медицинского вмешательства гражданину, одному из родителей или иному законному представителю лица, указанного в </w:t>
      </w:r>
      <w:hyperlink r:id="rId17" w:anchor="/document/12191967/entry/2002" w:history="1">
        <w:r>
          <w:rPr>
            <w:rStyle w:val="a3"/>
            <w:color w:val="3272C0"/>
            <w:sz w:val="23"/>
            <w:szCs w:val="23"/>
            <w:u w:val="none"/>
          </w:rPr>
          <w:t>части 2</w:t>
        </w:r>
      </w:hyperlink>
      <w:r>
        <w:rPr>
          <w:color w:val="22272F"/>
          <w:sz w:val="23"/>
          <w:szCs w:val="23"/>
        </w:rPr>
        <w:t> настоящей статьи, в доступной для него форме должны быть разъяснены возможные последствия такого отказа.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5. При отказе одного из родителей или иного законного представителя лица, указанного в </w:t>
      </w:r>
      <w:hyperlink r:id="rId18" w:anchor="/document/12191967/entry/2002" w:history="1">
        <w:r>
          <w:rPr>
            <w:rStyle w:val="a3"/>
            <w:color w:val="3272C0"/>
            <w:sz w:val="23"/>
            <w:szCs w:val="23"/>
            <w:u w:val="none"/>
          </w:rPr>
          <w:t>части 2</w:t>
        </w:r>
      </w:hyperlink>
      <w:r>
        <w:rPr>
          <w:color w:val="22272F"/>
          <w:sz w:val="23"/>
          <w:szCs w:val="23"/>
        </w:rPr>
        <w:t> настоящей статьи, либо законного представителя лица, признанного в установленном законом порядке недееспособным, от медицинского вмешательства, необходимого для спасения его жизни, медицинская организация </w:t>
      </w:r>
      <w:hyperlink r:id="rId19" w:anchor="/document/70885220/entry/40311" w:history="1">
        <w:r>
          <w:rPr>
            <w:rStyle w:val="a3"/>
            <w:color w:val="3272C0"/>
            <w:sz w:val="23"/>
            <w:szCs w:val="23"/>
            <w:u w:val="none"/>
          </w:rPr>
          <w:t>имеет право</w:t>
        </w:r>
      </w:hyperlink>
      <w:r>
        <w:rPr>
          <w:color w:val="22272F"/>
          <w:sz w:val="23"/>
          <w:szCs w:val="23"/>
        </w:rPr>
        <w:t> обратиться в суд для защиты интересов такого лица.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6. </w:t>
      </w:r>
      <w:proofErr w:type="gramStart"/>
      <w:r>
        <w:rPr>
          <w:color w:val="22272F"/>
          <w:sz w:val="23"/>
          <w:szCs w:val="23"/>
        </w:rPr>
        <w:t>Лица, указанные в </w:t>
      </w:r>
      <w:hyperlink r:id="rId20" w:anchor="/document/12191967/entry/2001" w:history="1">
        <w:r>
          <w:rPr>
            <w:rStyle w:val="a3"/>
            <w:color w:val="3272C0"/>
            <w:sz w:val="23"/>
            <w:szCs w:val="23"/>
            <w:u w:val="none"/>
          </w:rPr>
          <w:t>частях 1</w:t>
        </w:r>
      </w:hyperlink>
      <w:r>
        <w:rPr>
          <w:color w:val="22272F"/>
          <w:sz w:val="23"/>
          <w:szCs w:val="23"/>
        </w:rPr>
        <w:t> и </w:t>
      </w:r>
      <w:hyperlink r:id="rId21" w:anchor="/document/12191967/entry/2002" w:history="1">
        <w:r>
          <w:rPr>
            <w:rStyle w:val="a3"/>
            <w:color w:val="3272C0"/>
            <w:sz w:val="23"/>
            <w:szCs w:val="23"/>
            <w:u w:val="none"/>
          </w:rPr>
          <w:t>2</w:t>
        </w:r>
      </w:hyperlink>
      <w:r>
        <w:rPr>
          <w:color w:val="22272F"/>
          <w:sz w:val="23"/>
          <w:szCs w:val="23"/>
        </w:rPr>
        <w:t> настоящей статьи, для получения первичной медико-санитарной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 </w:t>
      </w:r>
      <w:hyperlink r:id="rId22" w:anchor="/document/70172996/entry/1000" w:history="1">
        <w:r>
          <w:rPr>
            <w:rStyle w:val="a3"/>
            <w:color w:val="3272C0"/>
            <w:sz w:val="23"/>
            <w:szCs w:val="23"/>
            <w:u w:val="none"/>
          </w:rPr>
          <w:t>перечень</w:t>
        </w:r>
      </w:hyperlink>
      <w:r>
        <w:rPr>
          <w:color w:val="22272F"/>
          <w:sz w:val="23"/>
          <w:szCs w:val="23"/>
        </w:rPr>
        <w:t>, устанавливаемый уполномоченным федеральным органом исполнительной власти.</w:t>
      </w:r>
      <w:proofErr w:type="gramEnd"/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7. </w:t>
      </w:r>
      <w:proofErr w:type="gramStart"/>
      <w:r>
        <w:rPr>
          <w:color w:val="22272F"/>
          <w:sz w:val="23"/>
          <w:szCs w:val="23"/>
        </w:rPr>
        <w:t>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носителе, подписанного гражданином, одним из родителей или иным законным представителем, медицинским работником, либо формируется в форме электронного документа, подписанного гражданином, одним из родителей или иным законным представителем с использованием усиленной </w:t>
      </w:r>
      <w:hyperlink r:id="rId23" w:anchor="/document/12184522/entry/54" w:history="1">
        <w:r>
          <w:rPr>
            <w:rStyle w:val="a3"/>
            <w:color w:val="3272C0"/>
            <w:sz w:val="23"/>
            <w:szCs w:val="23"/>
            <w:u w:val="none"/>
          </w:rPr>
          <w:t>квалифицированной электронной подписи</w:t>
        </w:r>
      </w:hyperlink>
      <w:r>
        <w:rPr>
          <w:color w:val="22272F"/>
          <w:sz w:val="23"/>
          <w:szCs w:val="23"/>
        </w:rPr>
        <w:t> или простой </w:t>
      </w:r>
      <w:hyperlink r:id="rId24" w:anchor="/document/12184522/entry/21" w:history="1">
        <w:r>
          <w:rPr>
            <w:rStyle w:val="a3"/>
            <w:color w:val="3272C0"/>
            <w:sz w:val="23"/>
            <w:szCs w:val="23"/>
            <w:u w:val="none"/>
          </w:rPr>
          <w:t>электронной подписи</w:t>
        </w:r>
        <w:proofErr w:type="gramEnd"/>
      </w:hyperlink>
      <w:r>
        <w:rPr>
          <w:color w:val="22272F"/>
          <w:sz w:val="23"/>
          <w:szCs w:val="23"/>
        </w:rPr>
        <w:t> посредством применения единой системы идентификац</w:t>
      </w:r>
      <w:proofErr w:type="gramStart"/>
      <w:r>
        <w:rPr>
          <w:color w:val="22272F"/>
          <w:sz w:val="23"/>
          <w:szCs w:val="23"/>
        </w:rPr>
        <w:t>ии и ау</w:t>
      </w:r>
      <w:proofErr w:type="gramEnd"/>
      <w:r>
        <w:rPr>
          <w:color w:val="22272F"/>
          <w:sz w:val="23"/>
          <w:szCs w:val="23"/>
        </w:rPr>
        <w:t>тентификации, а также медицинским работником с использованием усиленной квалифицированной электронной подписи.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лица, указанного в </w:t>
      </w:r>
      <w:hyperlink r:id="rId25" w:anchor="/document/12191967/entry/2002" w:history="1">
        <w:r>
          <w:rPr>
            <w:rStyle w:val="a3"/>
            <w:color w:val="3272C0"/>
            <w:sz w:val="23"/>
            <w:szCs w:val="23"/>
            <w:u w:val="none"/>
          </w:rPr>
          <w:t>части 2</w:t>
        </w:r>
      </w:hyperlink>
      <w:r>
        <w:rPr>
          <w:color w:val="22272F"/>
          <w:sz w:val="23"/>
          <w:szCs w:val="23"/>
        </w:rPr>
        <w:t xml:space="preserve"> настоящей статьи, может быть сформировано в форме электронного документа при наличии в медицинской документации пациента сведений о его законном представителе. При оформлении информированного добровольного согласия на медицинское вмешательство гражданин или его законный представитель вправе определить лиц, которым в интересах пациента может быть передана информация о состоянии его здоровья, в том числе после его смерти. </w:t>
      </w:r>
      <w:proofErr w:type="gramStart"/>
      <w:r>
        <w:rPr>
          <w:color w:val="22272F"/>
          <w:sz w:val="23"/>
          <w:szCs w:val="23"/>
        </w:rPr>
        <w:t>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 </w:t>
      </w:r>
      <w:hyperlink r:id="rId26" w:anchor="/document/74451176/entry/0" w:history="1">
        <w:r>
          <w:rPr>
            <w:rStyle w:val="a3"/>
            <w:color w:val="3272C0"/>
            <w:sz w:val="23"/>
            <w:szCs w:val="23"/>
            <w:u w:val="none"/>
          </w:rPr>
          <w:t>Федеральным законом</w:t>
        </w:r>
      </w:hyperlink>
      <w:r>
        <w:rPr>
          <w:color w:val="22272F"/>
          <w:sz w:val="23"/>
          <w:szCs w:val="23"/>
        </w:rPr>
        <w:t> от 31 июля 2020 года N 258-ФЗ "Об</w:t>
      </w:r>
      <w:proofErr w:type="gramEnd"/>
      <w:r>
        <w:rPr>
          <w:color w:val="22272F"/>
          <w:sz w:val="23"/>
          <w:szCs w:val="23"/>
        </w:rPr>
        <w:t xml:space="preserve"> экспериментальных правовых </w:t>
      </w:r>
      <w:proofErr w:type="gramStart"/>
      <w:r>
        <w:rPr>
          <w:color w:val="22272F"/>
          <w:sz w:val="23"/>
          <w:szCs w:val="23"/>
        </w:rPr>
        <w:t>режимах</w:t>
      </w:r>
      <w:proofErr w:type="gramEnd"/>
      <w:r>
        <w:rPr>
          <w:color w:val="22272F"/>
          <w:sz w:val="23"/>
          <w:szCs w:val="23"/>
        </w:rPr>
        <w:t xml:space="preserve"> в сфере цифровых инноваций в Российской Федерации".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8. </w:t>
      </w:r>
      <w:hyperlink r:id="rId27" w:anchor="/multilink/12191967/paragraph/50712/number/0" w:history="1">
        <w:r>
          <w:rPr>
            <w:rStyle w:val="a3"/>
            <w:color w:val="3272C0"/>
            <w:sz w:val="23"/>
            <w:szCs w:val="23"/>
            <w:u w:val="none"/>
          </w:rPr>
          <w:t>Порядок</w:t>
        </w:r>
      </w:hyperlink>
      <w:r>
        <w:rPr>
          <w:color w:val="22272F"/>
          <w:sz w:val="23"/>
          <w:szCs w:val="23"/>
        </w:rPr>
        <w:t> дачи информированного добровольного согласия на медицинское вмешательство и отказа от медицинского вмешательства, в том числе в отношении определенных видов медицинского вмешательства, </w:t>
      </w:r>
      <w:hyperlink r:id="rId28" w:anchor="/multilink/12191967/paragraph/50712/number/1" w:history="1">
        <w:r>
          <w:rPr>
            <w:rStyle w:val="a3"/>
            <w:color w:val="3272C0"/>
            <w:sz w:val="23"/>
            <w:szCs w:val="23"/>
            <w:u w:val="none"/>
          </w:rPr>
          <w:t>форма</w:t>
        </w:r>
      </w:hyperlink>
      <w:r>
        <w:rPr>
          <w:color w:val="22272F"/>
          <w:sz w:val="23"/>
          <w:szCs w:val="23"/>
        </w:rPr>
        <w:t> информированного добровольного согласия на медицинское вмешательство и </w:t>
      </w:r>
      <w:hyperlink r:id="rId29" w:anchor="/multilink/12191967/paragraph/50712/number/2" w:history="1">
        <w:r>
          <w:rPr>
            <w:rStyle w:val="a3"/>
            <w:color w:val="3272C0"/>
            <w:sz w:val="23"/>
            <w:szCs w:val="23"/>
            <w:u w:val="none"/>
          </w:rPr>
          <w:t>форма</w:t>
        </w:r>
      </w:hyperlink>
      <w:r>
        <w:rPr>
          <w:color w:val="22272F"/>
          <w:sz w:val="23"/>
          <w:szCs w:val="23"/>
        </w:rPr>
        <w:t> отказа от медицинского вмешательства утверждаются уполномоченным федеральным органом исполнительной власти.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9. Медицинское вмешательство без согласия гражданина, одного из родителей или иного законного представителя допускается: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 </w:t>
      </w:r>
      <w:hyperlink r:id="rId30" w:anchor="/document/12191967/entry/2002" w:history="1">
        <w:r>
          <w:rPr>
            <w:rStyle w:val="a3"/>
            <w:color w:val="3272C0"/>
            <w:sz w:val="23"/>
            <w:szCs w:val="23"/>
            <w:u w:val="none"/>
          </w:rPr>
          <w:t>части 2</w:t>
        </w:r>
      </w:hyperlink>
      <w:r>
        <w:rPr>
          <w:color w:val="22272F"/>
          <w:sz w:val="23"/>
          <w:szCs w:val="23"/>
        </w:rPr>
        <w:t> настоящей статьи);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1.1) в случае оказания скорой медицинской помощи вне медицинской организации,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(его законного представителя) от медицинского вмешательства;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в отношении лиц, страдающих </w:t>
      </w:r>
      <w:hyperlink r:id="rId31" w:anchor="/document/12137881/entry/1200" w:history="1">
        <w:r>
          <w:rPr>
            <w:rStyle w:val="a3"/>
            <w:color w:val="3272C0"/>
            <w:sz w:val="23"/>
            <w:szCs w:val="23"/>
            <w:u w:val="none"/>
          </w:rPr>
          <w:t>заболеваниями</w:t>
        </w:r>
      </w:hyperlink>
      <w:r>
        <w:rPr>
          <w:color w:val="22272F"/>
          <w:sz w:val="23"/>
          <w:szCs w:val="23"/>
        </w:rPr>
        <w:t>, представляющими опасность для окружающих;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 в отношении лиц, страдающих тяжелыми психическими расстройствами;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4) в отношении лиц, совершивших общественно опасные </w:t>
      </w:r>
      <w:r>
        <w:rPr>
          <w:rStyle w:val="a4"/>
          <w:i w:val="0"/>
          <w:iCs w:val="0"/>
          <w:color w:val="22272F"/>
          <w:sz w:val="23"/>
          <w:szCs w:val="23"/>
          <w:shd w:val="clear" w:color="auto" w:fill="ABE0FF"/>
        </w:rPr>
        <w:t>действия</w:t>
      </w:r>
      <w:r>
        <w:rPr>
          <w:color w:val="22272F"/>
          <w:sz w:val="23"/>
          <w:szCs w:val="23"/>
        </w:rPr>
        <w:t> (преступления);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5) при проведении судебно-медицинской экспертизы и (или) судебно-психиатрической экспертизы;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6) при оказании паллиативной медицинской помощи, если состояние гражданина не позволяет выразить ему свою волю и отсутствует законный представитель.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10. Решение о медицинском вмешательстве без согласия гражданина, одного из родителей или иного законного представителя принимается: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1) в случаях, указанных в </w:t>
      </w:r>
      <w:hyperlink r:id="rId32" w:anchor="/document/12191967/entry/2091" w:history="1">
        <w:r>
          <w:rPr>
            <w:rStyle w:val="a3"/>
            <w:color w:val="3272C0"/>
            <w:sz w:val="23"/>
            <w:szCs w:val="23"/>
            <w:u w:val="none"/>
          </w:rPr>
          <w:t>пунктах 1</w:t>
        </w:r>
      </w:hyperlink>
      <w:r>
        <w:rPr>
          <w:color w:val="22272F"/>
          <w:sz w:val="23"/>
          <w:szCs w:val="23"/>
        </w:rPr>
        <w:t> и </w:t>
      </w:r>
      <w:hyperlink r:id="rId33" w:anchor="/document/12191967/entry/2092" w:history="1">
        <w:r>
          <w:rPr>
            <w:rStyle w:val="a3"/>
            <w:color w:val="3272C0"/>
            <w:sz w:val="23"/>
            <w:szCs w:val="23"/>
            <w:u w:val="none"/>
          </w:rPr>
          <w:t>2 части 9</w:t>
        </w:r>
      </w:hyperlink>
      <w:r>
        <w:rPr>
          <w:color w:val="22272F"/>
          <w:sz w:val="23"/>
          <w:szCs w:val="23"/>
        </w:rPr>
        <w:t> настоящей статьи, - консилиумом врачей, а в случае, если собрать консилиум невозможно, -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</w:t>
      </w:r>
      <w:proofErr w:type="gramEnd"/>
      <w:r>
        <w:rPr>
          <w:color w:val="22272F"/>
          <w:sz w:val="23"/>
          <w:szCs w:val="23"/>
        </w:rPr>
        <w:t xml:space="preserve"> </w:t>
      </w:r>
      <w:proofErr w:type="gramStart"/>
      <w:r>
        <w:rPr>
          <w:color w:val="22272F"/>
          <w:sz w:val="23"/>
          <w:szCs w:val="23"/>
        </w:rPr>
        <w:t>иного законного представителя лица, которое указано в </w:t>
      </w:r>
      <w:hyperlink r:id="rId34" w:anchor="/document/12191967/entry/2002" w:history="1">
        <w:r>
          <w:rPr>
            <w:rStyle w:val="a3"/>
            <w:color w:val="3272C0"/>
            <w:sz w:val="23"/>
            <w:szCs w:val="23"/>
            <w:u w:val="none"/>
          </w:rPr>
          <w:t>части 2</w:t>
        </w:r>
      </w:hyperlink>
      <w:r>
        <w:rPr>
          <w:color w:val="22272F"/>
          <w:sz w:val="23"/>
          <w:szCs w:val="23"/>
        </w:rPr>
        <w:t> настоящей статьи и в отношении которого проведено медицинское вмешательство, либо судом в случаях и в порядке, которые установлены законодательством Российской Федерации;</w:t>
      </w:r>
      <w:proofErr w:type="gramEnd"/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в отношении лиц, указанных в </w:t>
      </w:r>
      <w:hyperlink r:id="rId35" w:anchor="/document/12191967/entry/2093" w:history="1">
        <w:r>
          <w:rPr>
            <w:rStyle w:val="a3"/>
            <w:color w:val="3272C0"/>
            <w:sz w:val="23"/>
            <w:szCs w:val="23"/>
            <w:u w:val="none"/>
          </w:rPr>
          <w:t>пунктах 3</w:t>
        </w:r>
      </w:hyperlink>
      <w:r>
        <w:rPr>
          <w:color w:val="22272F"/>
          <w:sz w:val="23"/>
          <w:szCs w:val="23"/>
        </w:rPr>
        <w:t> и </w:t>
      </w:r>
      <w:hyperlink r:id="rId36" w:anchor="/document/12191967/entry/2094" w:history="1">
        <w:r>
          <w:rPr>
            <w:rStyle w:val="a3"/>
            <w:color w:val="3272C0"/>
            <w:sz w:val="23"/>
            <w:szCs w:val="23"/>
            <w:u w:val="none"/>
          </w:rPr>
          <w:t>4 части 9</w:t>
        </w:r>
      </w:hyperlink>
      <w:r>
        <w:rPr>
          <w:color w:val="22272F"/>
          <w:sz w:val="23"/>
          <w:szCs w:val="23"/>
        </w:rPr>
        <w:t> настоящей статьи, - судом в случаях и в порядке, которые установлены законодательством Российской Федерации;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3) в случае, указанном в </w:t>
      </w:r>
      <w:hyperlink r:id="rId37" w:anchor="/document/12191967/entry/2096" w:history="1">
        <w:r>
          <w:rPr>
            <w:rStyle w:val="a3"/>
            <w:color w:val="3272C0"/>
            <w:sz w:val="23"/>
            <w:szCs w:val="23"/>
            <w:u w:val="none"/>
          </w:rPr>
          <w:t>пункте 6 части 9</w:t>
        </w:r>
      </w:hyperlink>
      <w:r>
        <w:rPr>
          <w:color w:val="22272F"/>
          <w:sz w:val="23"/>
          <w:szCs w:val="23"/>
        </w:rPr>
        <w:t> настоящей статьи, - врачебной комиссией либо, если собрать врачебную комиссию невозможно, - консилиумом врачей или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</w:t>
      </w:r>
      <w:proofErr w:type="gramEnd"/>
      <w:r>
        <w:rPr>
          <w:color w:val="22272F"/>
          <w:sz w:val="23"/>
          <w:szCs w:val="23"/>
        </w:rPr>
        <w:t xml:space="preserve"> иного законного представителя лица, которое указано в </w:t>
      </w:r>
      <w:hyperlink r:id="rId38" w:anchor="/document/12191967/entry/2002" w:history="1">
        <w:r>
          <w:rPr>
            <w:rStyle w:val="a3"/>
            <w:color w:val="3272C0"/>
            <w:sz w:val="23"/>
            <w:szCs w:val="23"/>
            <w:u w:val="none"/>
          </w:rPr>
          <w:t>части 2</w:t>
        </w:r>
      </w:hyperlink>
      <w:r>
        <w:rPr>
          <w:color w:val="22272F"/>
          <w:sz w:val="23"/>
          <w:szCs w:val="23"/>
        </w:rPr>
        <w:t> настоящей статьи и в отношении которого проведено медицинское вмешательство;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4) в случае, указанном в </w:t>
      </w:r>
      <w:hyperlink r:id="rId39" w:anchor="/document/12191967/entry/200911" w:history="1">
        <w:r>
          <w:rPr>
            <w:rStyle w:val="a3"/>
            <w:color w:val="3272C0"/>
            <w:sz w:val="23"/>
            <w:szCs w:val="23"/>
            <w:u w:val="none"/>
          </w:rPr>
          <w:t>пункте 1.1 части 9</w:t>
        </w:r>
      </w:hyperlink>
      <w:r>
        <w:rPr>
          <w:color w:val="22272F"/>
          <w:sz w:val="23"/>
          <w:szCs w:val="23"/>
        </w:rPr>
        <w:t> настоящей статьи, - медицинским работником выездной бригады скорой, в том числе скорой специализированной, медицинской помощи с внесением решения об осуществлении медицинского вмешательства без дачи гражданином (его законным представителем) информированного добровольного согласия на медицинское вмешательство в медицинскую документацию пациента.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11. К лицам, совершившим преступления, могут быть применены принудительные меры медицинского характера по основаниям и в порядке, которые установлены </w:t>
      </w:r>
      <w:hyperlink r:id="rId40" w:anchor="/document/10108000/entry/1015" w:history="1">
        <w:r>
          <w:rPr>
            <w:rStyle w:val="a3"/>
            <w:color w:val="3272C0"/>
            <w:sz w:val="23"/>
            <w:szCs w:val="23"/>
            <w:u w:val="none"/>
          </w:rPr>
          <w:t>федеральным законом</w:t>
        </w:r>
      </w:hyperlink>
      <w:r>
        <w:rPr>
          <w:color w:val="22272F"/>
          <w:sz w:val="23"/>
          <w:szCs w:val="23"/>
        </w:rPr>
        <w:t>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12. В случае оказания несовершеннолетнему медицинской помощи лечащий врач обязан проинформировать несовершеннолетнего, достигшего возраста, установленного </w:t>
      </w:r>
      <w:hyperlink r:id="rId41" w:anchor="/document/12191967/entry/542" w:history="1">
        <w:r>
          <w:rPr>
            <w:rStyle w:val="a3"/>
            <w:color w:val="3272C0"/>
            <w:sz w:val="23"/>
            <w:szCs w:val="23"/>
            <w:u w:val="none"/>
          </w:rPr>
          <w:t>частью 2 статьи 54</w:t>
        </w:r>
      </w:hyperlink>
      <w:r>
        <w:rPr>
          <w:color w:val="22272F"/>
          <w:sz w:val="23"/>
          <w:szCs w:val="23"/>
        </w:rPr>
        <w:t xml:space="preserve"> настоящего Федерального закона, одного из родителей или иного законного представителя несовершеннолетнего, не достигшего этого возраста, о применяемом лекарственном препарате, в том </w:t>
      </w:r>
      <w:proofErr w:type="gramStart"/>
      <w:r>
        <w:rPr>
          <w:color w:val="22272F"/>
          <w:sz w:val="23"/>
          <w:szCs w:val="23"/>
        </w:rPr>
        <w:t>числе</w:t>
      </w:r>
      <w:proofErr w:type="gramEnd"/>
      <w:r>
        <w:rPr>
          <w:color w:val="22272F"/>
          <w:sz w:val="23"/>
          <w:szCs w:val="23"/>
        </w:rPr>
        <w:t xml:space="preserve"> применяемом в соответствии с показателями (характеристиками) лекарственного препарата, не указанными в инструкции по его применению, о его безопасности, ожидаемой эффективности, степени риска для пациента, а также о действиях пациента в случае непредвиденных эффектов влияния лекарственного препарата на состояние здоровья пациента.</w:t>
      </w:r>
    </w:p>
    <w:p w:rsidR="00D5510F" w:rsidRDefault="00D5510F" w:rsidP="00D5510F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 21</w:t>
      </w:r>
      <w:r>
        <w:rPr>
          <w:b/>
          <w:bCs/>
          <w:color w:val="22272F"/>
          <w:sz w:val="23"/>
          <w:szCs w:val="23"/>
        </w:rPr>
        <w:t>. Выбор врача и медицинской организации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При оказании гражданину медицинской помощи в рамках </w:t>
      </w:r>
      <w:hyperlink r:id="rId42" w:anchor="/document/76805884/entry/0" w:history="1">
        <w:r>
          <w:rPr>
            <w:rStyle w:val="a3"/>
            <w:color w:val="3272C0"/>
            <w:sz w:val="23"/>
            <w:szCs w:val="23"/>
            <w:u w:val="none"/>
          </w:rPr>
          <w:t>программы</w:t>
        </w:r>
      </w:hyperlink>
      <w:r>
        <w:rPr>
          <w:color w:val="22272F"/>
          <w:sz w:val="23"/>
          <w:szCs w:val="23"/>
        </w:rPr>
        <w:t> государственных гарантий бесплатного оказания гражданам медицинской помощи он имеет право на выбор медицинской организации в </w:t>
      </w:r>
      <w:hyperlink r:id="rId43" w:anchor="/document/70179998/entry/1000" w:history="1">
        <w:r>
          <w:rPr>
            <w:rStyle w:val="a3"/>
            <w:color w:val="3272C0"/>
            <w:sz w:val="23"/>
            <w:szCs w:val="23"/>
            <w:u w:val="none"/>
          </w:rPr>
          <w:t>порядке</w:t>
        </w:r>
      </w:hyperlink>
      <w:r>
        <w:rPr>
          <w:color w:val="22272F"/>
          <w:sz w:val="23"/>
          <w:szCs w:val="23"/>
        </w:rPr>
        <w:t>, утвержденном уполномоченным федеральным органом исполнительной власти, и на выбор врача с учетом согласия врача. </w:t>
      </w:r>
      <w:hyperlink r:id="rId44" w:anchor="/document/70207838/entry/0" w:history="1">
        <w:proofErr w:type="gramStart"/>
        <w:r>
          <w:rPr>
            <w:rStyle w:val="a3"/>
            <w:color w:val="3272C0"/>
            <w:sz w:val="23"/>
            <w:szCs w:val="23"/>
            <w:u w:val="none"/>
          </w:rPr>
          <w:t>Особенности выбора</w:t>
        </w:r>
      </w:hyperlink>
      <w:r>
        <w:rPr>
          <w:color w:val="22272F"/>
          <w:sz w:val="23"/>
          <w:szCs w:val="23"/>
        </w:rPr>
        <w:t> 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 </w:t>
      </w:r>
      <w:hyperlink r:id="rId45" w:anchor="/document/183489/entry/1000" w:history="1">
        <w:r>
          <w:rPr>
            <w:rStyle w:val="a3"/>
            <w:color w:val="3272C0"/>
            <w:sz w:val="23"/>
            <w:szCs w:val="23"/>
            <w:u w:val="none"/>
          </w:rPr>
          <w:t>перечень</w:t>
        </w:r>
      </w:hyperlink>
      <w:r>
        <w:rPr>
          <w:color w:val="22272F"/>
          <w:sz w:val="23"/>
          <w:szCs w:val="23"/>
        </w:rPr>
        <w:t>, а также работниками организаций, включенных в </w:t>
      </w:r>
      <w:hyperlink r:id="rId46" w:anchor="/document/6325497/entry/1000" w:history="1">
        <w:r>
          <w:rPr>
            <w:rStyle w:val="a3"/>
            <w:color w:val="3272C0"/>
            <w:sz w:val="23"/>
            <w:szCs w:val="23"/>
            <w:u w:val="none"/>
          </w:rPr>
          <w:t>перечень</w:t>
        </w:r>
      </w:hyperlink>
      <w:r>
        <w:rPr>
          <w:color w:val="22272F"/>
          <w:sz w:val="23"/>
          <w:szCs w:val="23"/>
        </w:rPr>
        <w:t> организаций отдельных отраслей промышленности с особо опасными условиями труда, устанавливаются Правительством Российской Федерации.</w:t>
      </w:r>
      <w:proofErr w:type="gramEnd"/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Оказание первичной специализированной медико-санитарной помощи осуществляется: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1) 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2) в случае самостоятельного обращения гражданина в медицинскую организацию, в том числе организацию, выбранную им в соответствии с </w:t>
      </w:r>
      <w:hyperlink r:id="rId47" w:anchor="/document/12191967/entry/2120" w:history="1">
        <w:r>
          <w:rPr>
            <w:rStyle w:val="a3"/>
            <w:color w:val="3272C0"/>
            <w:sz w:val="23"/>
            <w:szCs w:val="23"/>
            <w:u w:val="none"/>
          </w:rPr>
          <w:t>частью 2</w:t>
        </w:r>
      </w:hyperlink>
      <w:r>
        <w:rPr>
          <w:color w:val="22272F"/>
          <w:sz w:val="23"/>
          <w:szCs w:val="23"/>
        </w:rPr>
        <w:t> настоящей статьи, с учетом порядков оказания медицинской помощи.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</w:t>
      </w:r>
      <w:proofErr w:type="gramStart"/>
      <w:r>
        <w:rPr>
          <w:color w:val="22272F"/>
          <w:sz w:val="23"/>
          <w:szCs w:val="23"/>
        </w:rPr>
        <w:t>,</w:t>
      </w:r>
      <w:proofErr w:type="gramEnd"/>
      <w:r>
        <w:rPr>
          <w:color w:val="22272F"/>
          <w:sz w:val="23"/>
          <w:szCs w:val="23"/>
        </w:rPr>
        <w:t xml:space="preserve">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6. При оказании гражданину медицинской помощи в рамках </w:t>
      </w:r>
      <w:hyperlink r:id="rId48" w:anchor="/document/76805884/entry/0" w:history="1">
        <w:r>
          <w:rPr>
            <w:rStyle w:val="a3"/>
            <w:color w:val="3272C0"/>
            <w:sz w:val="23"/>
            <w:szCs w:val="23"/>
            <w:u w:val="none"/>
          </w:rPr>
          <w:t>программы</w:t>
        </w:r>
      </w:hyperlink>
      <w:r>
        <w:rPr>
          <w:color w:val="22272F"/>
          <w:sz w:val="23"/>
          <w:szCs w:val="23"/>
        </w:rPr>
        <w:t> 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 в </w:t>
      </w:r>
      <w:hyperlink r:id="rId49" w:anchor="/document/70338452/entry/1000" w:history="1">
        <w:r>
          <w:rPr>
            <w:rStyle w:val="a3"/>
            <w:color w:val="3272C0"/>
            <w:sz w:val="23"/>
            <w:szCs w:val="23"/>
            <w:u w:val="none"/>
          </w:rPr>
          <w:t>порядке</w:t>
        </w:r>
      </w:hyperlink>
      <w:r>
        <w:rPr>
          <w:color w:val="22272F"/>
          <w:sz w:val="23"/>
          <w:szCs w:val="23"/>
        </w:rPr>
        <w:t>, устанавливаемом уполномоченным федеральным органом исполнительной власти.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об осуществляемой ею медицинской деятельности и о врачах, об уровне их образования и квалификации.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8. </w:t>
      </w:r>
      <w:proofErr w:type="gramStart"/>
      <w:r>
        <w:rPr>
          <w:color w:val="22272F"/>
          <w:sz w:val="23"/>
          <w:szCs w:val="23"/>
        </w:rPr>
        <w:t>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осуществляется с учетом особенностей оказания медицинской помощи, установленных </w:t>
      </w:r>
      <w:hyperlink r:id="rId50" w:anchor="/document/12191967/entry/25" w:history="1">
        <w:r>
          <w:rPr>
            <w:rStyle w:val="a3"/>
            <w:color w:val="3272C0"/>
            <w:sz w:val="23"/>
            <w:szCs w:val="23"/>
            <w:u w:val="none"/>
          </w:rPr>
          <w:t>статьей 25</w:t>
        </w:r>
      </w:hyperlink>
      <w:r>
        <w:rPr>
          <w:color w:val="22272F"/>
          <w:sz w:val="23"/>
          <w:szCs w:val="23"/>
        </w:rPr>
        <w:t> настоящего Федерального закона, а также с</w:t>
      </w:r>
      <w:proofErr w:type="gramEnd"/>
      <w:r>
        <w:rPr>
          <w:color w:val="22272F"/>
          <w:sz w:val="23"/>
          <w:szCs w:val="23"/>
        </w:rPr>
        <w:t xml:space="preserve"> учетом особенностей, установленных </w:t>
      </w:r>
      <w:hyperlink r:id="rId51" w:anchor="/document/178405/entry/0" w:history="1">
        <w:r>
          <w:rPr>
            <w:rStyle w:val="a3"/>
            <w:color w:val="3272C0"/>
            <w:sz w:val="23"/>
            <w:szCs w:val="23"/>
            <w:u w:val="none"/>
          </w:rPr>
          <w:t>Федеральным законом</w:t>
        </w:r>
      </w:hyperlink>
      <w:r>
        <w:rPr>
          <w:color w:val="22272F"/>
          <w:sz w:val="23"/>
          <w:szCs w:val="23"/>
        </w:rPr>
        <w:t> от 28 марта 1998 года N 53-ФЗ "О воинской обязанности и военной службе".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8.1. Выбор врача и медицинской организации задержанными, заключенными под стражу, отбывающими наказание в виде ограничения свободы, ареста, лишения свободы либо административного ареста, осуществляется с учетом особенностей оказания медицинской помощи, установленных </w:t>
      </w:r>
      <w:hyperlink r:id="rId52" w:anchor="/document/12191967/entry/26" w:history="1">
        <w:r>
          <w:rPr>
            <w:rStyle w:val="a3"/>
            <w:color w:val="3272C0"/>
            <w:sz w:val="23"/>
            <w:szCs w:val="23"/>
            <w:u w:val="none"/>
          </w:rPr>
          <w:t>статьей 26</w:t>
        </w:r>
      </w:hyperlink>
      <w:r>
        <w:rPr>
          <w:color w:val="22272F"/>
          <w:sz w:val="23"/>
          <w:szCs w:val="23"/>
        </w:rPr>
        <w:t> настоящего Федерального закона.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9.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помощи. В этом случае медицинская организация обязана оказать такому пациенту медицинскую помощь без участия </w:t>
      </w:r>
      <w:proofErr w:type="gramStart"/>
      <w:r>
        <w:rPr>
          <w:color w:val="22272F"/>
          <w:sz w:val="23"/>
          <w:szCs w:val="23"/>
        </w:rPr>
        <w:t>обучающихся</w:t>
      </w:r>
      <w:proofErr w:type="gramEnd"/>
      <w:r>
        <w:rPr>
          <w:color w:val="22272F"/>
          <w:sz w:val="23"/>
          <w:szCs w:val="23"/>
        </w:rPr>
        <w:t>.</w:t>
      </w:r>
    </w:p>
    <w:p w:rsidR="00D5510F" w:rsidRDefault="00D5510F" w:rsidP="00D5510F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 22.</w:t>
      </w:r>
      <w:r>
        <w:rPr>
          <w:b/>
          <w:bCs/>
          <w:color w:val="22272F"/>
          <w:sz w:val="23"/>
          <w:szCs w:val="23"/>
        </w:rPr>
        <w:t> Информация о состоянии здоровья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1. </w:t>
      </w:r>
      <w:proofErr w:type="gramStart"/>
      <w:r>
        <w:rPr>
          <w:color w:val="22272F"/>
          <w:sz w:val="23"/>
          <w:szCs w:val="23"/>
        </w:rPr>
        <w:t>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</w:t>
      </w:r>
      <w:proofErr w:type="gramEnd"/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установленного в </w:t>
      </w:r>
      <w:hyperlink r:id="rId53" w:anchor="/document/12191967/entry/542" w:history="1">
        <w:r>
          <w:rPr>
            <w:rStyle w:val="a3"/>
            <w:color w:val="3272C0"/>
            <w:sz w:val="23"/>
            <w:szCs w:val="23"/>
            <w:u w:val="none"/>
          </w:rPr>
          <w:t>части 2 статьи 54</w:t>
        </w:r>
      </w:hyperlink>
      <w:r>
        <w:rPr>
          <w:color w:val="22272F"/>
          <w:sz w:val="23"/>
          <w:szCs w:val="23"/>
        </w:rPr>
        <w:t> настоящего Федерального закона, и граждан, признанных в установленном </w:t>
      </w:r>
      <w:hyperlink r:id="rId54" w:anchor="/document/10164072/entry/29" w:history="1">
        <w:r>
          <w:rPr>
            <w:rStyle w:val="a3"/>
            <w:color w:val="3272C0"/>
            <w:sz w:val="23"/>
            <w:szCs w:val="23"/>
            <w:u w:val="none"/>
          </w:rPr>
          <w:t>законом</w:t>
        </w:r>
      </w:hyperlink>
      <w:r>
        <w:rPr>
          <w:color w:val="22272F"/>
          <w:sz w:val="23"/>
          <w:szCs w:val="23"/>
        </w:rPr>
        <w:t> порядке недееспособными, информация о состоянии здоровья предоставляется их законным представителям. В отношении лиц, достигших возраста, установленного частью 2 статьи 54 настоящего Федерального закона, но не приобретших дееспособность в полном объеме, информация о состоянии здоровья предоставляется этим лицам, а также до достижения этими лицами совершеннолетия их законным представителям.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 xml:space="preserve">3. Информация о состоянии здоровья не может быть предоставлена пациенту против его воли. </w:t>
      </w:r>
      <w:proofErr w:type="gramStart"/>
      <w:r>
        <w:rPr>
          <w:color w:val="22272F"/>
          <w:sz w:val="23"/>
          <w:szCs w:val="23"/>
        </w:rPr>
        <w:t>В случае неблагоприятного прогноза развития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</w:t>
      </w:r>
      <w:proofErr w:type="gramEnd"/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4. Пациент либо его законный представитель имеет право непосредственно знакомиться с медицинской документацией, отражающей состояние его здоровья, и получать на основании такой документации консультации у других специалистов. </w:t>
      </w:r>
      <w:proofErr w:type="gramStart"/>
      <w:r>
        <w:rPr>
          <w:color w:val="22272F"/>
          <w:sz w:val="23"/>
          <w:szCs w:val="23"/>
        </w:rPr>
        <w:t>Супруг (супруга), близкие родственники 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непосредственно знакомиться с медицинской документацией пациента, в том числе после его смерти, если пациент или его законный</w:t>
      </w:r>
      <w:proofErr w:type="gramEnd"/>
      <w:r>
        <w:rPr>
          <w:color w:val="22272F"/>
          <w:sz w:val="23"/>
          <w:szCs w:val="23"/>
        </w:rPr>
        <w:t xml:space="preserve"> представитель не запретил разглашение сведений, составляющих врачебную тайну. </w:t>
      </w:r>
      <w:hyperlink r:id="rId55" w:anchor="/document/403119087/entry/1000" w:history="1">
        <w:r>
          <w:rPr>
            <w:rStyle w:val="a3"/>
            <w:color w:val="3272C0"/>
            <w:sz w:val="23"/>
            <w:szCs w:val="23"/>
            <w:u w:val="none"/>
          </w:rPr>
          <w:t>Порядок</w:t>
        </w:r>
      </w:hyperlink>
      <w:r>
        <w:rPr>
          <w:color w:val="22272F"/>
          <w:sz w:val="23"/>
          <w:szCs w:val="23"/>
        </w:rPr>
        <w:t> ознакомления с медицинской документацией пациента устанавливается уполномоченным федеральным органом исполнительной власти.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5. Пациент либо его законный представитель имеет право по запросу, </w:t>
      </w:r>
      <w:proofErr w:type="gramStart"/>
      <w:r>
        <w:rPr>
          <w:color w:val="22272F"/>
          <w:sz w:val="23"/>
          <w:szCs w:val="23"/>
        </w:rPr>
        <w:t>направленному</w:t>
      </w:r>
      <w:proofErr w:type="gramEnd"/>
      <w:r>
        <w:rPr>
          <w:color w:val="22272F"/>
          <w:sz w:val="23"/>
          <w:szCs w:val="23"/>
        </w:rPr>
        <w:t xml:space="preserve">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 </w:t>
      </w:r>
      <w:proofErr w:type="gramStart"/>
      <w:r>
        <w:rPr>
          <w:color w:val="22272F"/>
          <w:sz w:val="23"/>
          <w:szCs w:val="23"/>
        </w:rPr>
        <w:t>Супруг (супруга), близкие родственники 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получать медицинские документы (их копии) и выписки из них, в том числе после его смерти, если пациент</w:t>
      </w:r>
      <w:proofErr w:type="gramEnd"/>
      <w:r>
        <w:rPr>
          <w:color w:val="22272F"/>
          <w:sz w:val="23"/>
          <w:szCs w:val="23"/>
        </w:rPr>
        <w:t xml:space="preserve"> или его законный представитель не запретил разглашение сведений, составляющих врачебную тайну. Порядок и сроки предоставления медицинских документов (их копий) и выписок из них </w:t>
      </w:r>
      <w:hyperlink r:id="rId56" w:anchor="/multilink/12191967/paragraph/15715955/number/0" w:history="1">
        <w:r>
          <w:rPr>
            <w:rStyle w:val="a3"/>
            <w:color w:val="3272C0"/>
            <w:sz w:val="23"/>
            <w:szCs w:val="23"/>
            <w:u w:val="none"/>
          </w:rPr>
          <w:t>устанавливаются</w:t>
        </w:r>
      </w:hyperlink>
      <w:r>
        <w:rPr>
          <w:color w:val="22272F"/>
          <w:sz w:val="23"/>
          <w:szCs w:val="23"/>
        </w:rPr>
        <w:t> уполномоченным федеральным органом исполнительной власти.</w:t>
      </w:r>
    </w:p>
    <w:p w:rsidR="00D5510F" w:rsidRDefault="00D5510F" w:rsidP="00D5510F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 23</w:t>
      </w:r>
      <w:r>
        <w:rPr>
          <w:b/>
          <w:bCs/>
          <w:color w:val="22272F"/>
          <w:sz w:val="23"/>
          <w:szCs w:val="23"/>
        </w:rPr>
        <w:t>. Информация о факторах, влияющих на здоровье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проживания, состоянии среды обитания, рациональных нормах питания,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услуг.</w:t>
      </w:r>
      <w:proofErr w:type="gramEnd"/>
      <w:r>
        <w:rPr>
          <w:color w:val="22272F"/>
          <w:sz w:val="23"/>
          <w:szCs w:val="23"/>
        </w:rPr>
        <w:t xml:space="preserve"> Такая информация предоставляется органами государственной власти и органами местного самоуправления в соответствии с их полномочиями, а также организациями в </w:t>
      </w:r>
      <w:hyperlink r:id="rId57" w:anchor="/document/4176331/entry/1000" w:history="1">
        <w:r>
          <w:rPr>
            <w:rStyle w:val="a3"/>
            <w:color w:val="3272C0"/>
            <w:sz w:val="23"/>
            <w:szCs w:val="23"/>
            <w:u w:val="none"/>
          </w:rPr>
          <w:t>порядке</w:t>
        </w:r>
      </w:hyperlink>
      <w:r>
        <w:rPr>
          <w:color w:val="22272F"/>
          <w:sz w:val="23"/>
          <w:szCs w:val="23"/>
        </w:rPr>
        <w:t>, предусмотренном законодательством Российской Федерации.</w:t>
      </w:r>
    </w:p>
    <w:p w:rsidR="00D5510F" w:rsidRDefault="00D5510F" w:rsidP="00D5510F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 24</w:t>
      </w:r>
      <w:r>
        <w:rPr>
          <w:b/>
          <w:bCs/>
          <w:color w:val="22272F"/>
          <w:sz w:val="23"/>
          <w:szCs w:val="23"/>
        </w:rPr>
        <w:t>. Права работников, занятых на отдельных видах работ, на охрану здоровья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1. </w:t>
      </w:r>
      <w:proofErr w:type="gramStart"/>
      <w:r>
        <w:rPr>
          <w:color w:val="22272F"/>
          <w:sz w:val="23"/>
          <w:szCs w:val="23"/>
        </w:rPr>
        <w:t>В целях охраны здоровья и сохранения способности к труду, предупреждения и своевременного выявления профессиональных заболеваний работники, занятые на работах с вредными и (или) опасными производственными факторами, а также в случаях, предусмотренных </w:t>
      </w:r>
      <w:hyperlink r:id="rId58" w:anchor="/multilink/12191967/paragraph/289/number/0" w:history="1">
        <w:r>
          <w:rPr>
            <w:rStyle w:val="a3"/>
            <w:color w:val="3272C0"/>
            <w:sz w:val="23"/>
            <w:szCs w:val="23"/>
            <w:u w:val="none"/>
          </w:rPr>
          <w:t>законодательством</w:t>
        </w:r>
      </w:hyperlink>
      <w:r>
        <w:rPr>
          <w:color w:val="22272F"/>
          <w:sz w:val="23"/>
          <w:szCs w:val="23"/>
        </w:rPr>
        <w:t> Российской Федерации, работники, занятые на отдельных видах работ, проходят обязательные медицинские осмотры.</w:t>
      </w:r>
      <w:proofErr w:type="gramEnd"/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2. </w:t>
      </w:r>
      <w:hyperlink r:id="rId59" w:anchor="/document/400258415/entry/1000" w:history="1">
        <w:r>
          <w:rPr>
            <w:rStyle w:val="a3"/>
            <w:color w:val="3272C0"/>
            <w:sz w:val="23"/>
            <w:szCs w:val="23"/>
            <w:u w:val="none"/>
          </w:rPr>
          <w:t>Перечень</w:t>
        </w:r>
      </w:hyperlink>
      <w:r>
        <w:rPr>
          <w:color w:val="22272F"/>
          <w:sz w:val="23"/>
          <w:szCs w:val="23"/>
        </w:rPr>
        <w:t> 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осмотры, утверждается уполномоченным федеральным органом исполнительной власти.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В случае выявления при проведении обязательных медицинских осмотров медицинских противопоказаний к осуществлению отдельных видов работ, </w:t>
      </w:r>
      <w:hyperlink r:id="rId60" w:anchor="/multilink/12191967/paragraph/291/number/0" w:history="1">
        <w:r>
          <w:rPr>
            <w:rStyle w:val="a3"/>
            <w:color w:val="3272C0"/>
            <w:sz w:val="23"/>
            <w:szCs w:val="23"/>
            <w:u w:val="none"/>
          </w:rPr>
          <w:t>перечень</w:t>
        </w:r>
      </w:hyperlink>
      <w:r>
        <w:rPr>
          <w:color w:val="22272F"/>
          <w:sz w:val="23"/>
          <w:szCs w:val="23"/>
        </w:rPr>
        <w:t> которых устанавливается уполномоченным федеральным органом исполнительной власти,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 В целях охраны здоровья работодатели вправе вводить в штат должности медицинских работников и создавать подразделения (кабинет врача, здравпункт, медицинский кабинет, медицинскую часть и другие подразделения), оказывающие медицинскую помощь работникам организации.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5. Работодатели обязаны обеспечивать условия для прохождения работниками медицинских осмотров и диспансеризации, а также беспрепятственно отпускать работников для их прохождения.</w:t>
      </w:r>
    </w:p>
    <w:p w:rsidR="00D5510F" w:rsidRDefault="00D5510F" w:rsidP="00D5510F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 25</w:t>
      </w:r>
      <w:r>
        <w:rPr>
          <w:b/>
          <w:bCs/>
          <w:color w:val="22272F"/>
          <w:sz w:val="23"/>
          <w:szCs w:val="23"/>
        </w:rPr>
        <w:t>. Права военнослужащих и лиц, приравненных по медицинскому обеспечению к военнослужащим, а также граждан, проходящих альтернативную гражданскую службу, граждан, подлежащих призыву на военную службу (направляемых на альтернативную гражданскую службу), и граждан, поступающих на военную службу или приравненную к ней службу по контракту, на охрану здоровья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1. </w:t>
      </w:r>
      <w:proofErr w:type="gramStart"/>
      <w:r>
        <w:rPr>
          <w:color w:val="22272F"/>
          <w:sz w:val="23"/>
          <w:szCs w:val="23"/>
        </w:rPr>
        <w:t>Военнослужащие и лица, приравненные по медицинскому обеспечению к военнослужащим (далее - военнослужащие и приравненные к ним лица), а также граждане, проходящие альтернативную гражданскую службу, имеют право на прохождение военно-врачебной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военно-врачебной комиссии.</w:t>
      </w:r>
      <w:proofErr w:type="gramEnd"/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2. </w:t>
      </w:r>
      <w:proofErr w:type="gramStart"/>
      <w:r>
        <w:rPr>
          <w:color w:val="22272F"/>
          <w:sz w:val="23"/>
          <w:szCs w:val="23"/>
        </w:rPr>
        <w:t>Граждане, подлежащие призыву на военную службу или направляемые на альтернативную гражданскую службу, и граждане, поступающие на военную службу или приравненную к ней службу по контракту, проходят медицинское освидетельствование в порядке, предусмотренном </w:t>
      </w:r>
      <w:hyperlink r:id="rId61" w:anchor="/document/12191967/entry/61" w:history="1">
        <w:r>
          <w:rPr>
            <w:rStyle w:val="a3"/>
            <w:color w:val="3272C0"/>
            <w:sz w:val="23"/>
            <w:szCs w:val="23"/>
            <w:u w:val="none"/>
          </w:rPr>
          <w:t>статьей 61</w:t>
        </w:r>
      </w:hyperlink>
      <w:r>
        <w:rPr>
          <w:color w:val="22272F"/>
          <w:sz w:val="23"/>
          <w:szCs w:val="23"/>
        </w:rPr>
        <w:t> настоящего Федерального закона,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</w:t>
      </w:r>
      <w:proofErr w:type="gramEnd"/>
      <w:r>
        <w:rPr>
          <w:color w:val="22272F"/>
          <w:sz w:val="23"/>
          <w:szCs w:val="23"/>
        </w:rPr>
        <w:t xml:space="preserve"> освобождения от призыва на военную службу по состоянию здоровья.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3. </w:t>
      </w:r>
      <w:proofErr w:type="gramStart"/>
      <w:r>
        <w:rPr>
          <w:color w:val="22272F"/>
          <w:sz w:val="23"/>
          <w:szCs w:val="23"/>
        </w:rPr>
        <w:t>Военнослужащие и приравненные к ним лица имеют право на получение медицинской помощи в ведомственных медицинских организациях, а при их отсутствии или при отсутствии в ведомственных медицинских организациях отделений соответствующего профиля, специалистов либо специального медицинского оборудования - на получение медицинской помощи в порядке, установленном Правительством Российской Федерации, за счет бюджетных ассигнований федерального бюджета, предусмотренных на эти цели федеральным органам исполнительной власти и</w:t>
      </w:r>
      <w:proofErr w:type="gramEnd"/>
      <w:r>
        <w:rPr>
          <w:color w:val="22272F"/>
          <w:sz w:val="23"/>
          <w:szCs w:val="23"/>
        </w:rPr>
        <w:t xml:space="preserve"> федеральным государственным органам, в которых </w:t>
      </w:r>
      <w:hyperlink r:id="rId62" w:anchor="/document/178405/entry/201" w:history="1">
        <w:r>
          <w:rPr>
            <w:rStyle w:val="a3"/>
            <w:color w:val="3272C0"/>
            <w:sz w:val="23"/>
            <w:szCs w:val="23"/>
            <w:u w:val="none"/>
          </w:rPr>
          <w:t>федеральным законом</w:t>
        </w:r>
      </w:hyperlink>
      <w:r>
        <w:rPr>
          <w:color w:val="22272F"/>
          <w:sz w:val="23"/>
          <w:szCs w:val="23"/>
        </w:rPr>
        <w:t> предусмотрена военная служба или приравненная к ней служба.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4. </w:t>
      </w:r>
      <w:hyperlink r:id="rId63" w:anchor="/multilink/12191967/paragraph/1917656/number/0" w:history="1">
        <w:proofErr w:type="gramStart"/>
        <w:r>
          <w:rPr>
            <w:rStyle w:val="a3"/>
            <w:color w:val="3272C0"/>
            <w:sz w:val="23"/>
            <w:szCs w:val="23"/>
            <w:u w:val="none"/>
          </w:rPr>
          <w:t>Порядок</w:t>
        </w:r>
      </w:hyperlink>
      <w:r>
        <w:rPr>
          <w:color w:val="22272F"/>
          <w:sz w:val="23"/>
          <w:szCs w:val="23"/>
        </w:rPr>
        <w:t> организации медицинской помощи военнослужащим и приравненным к ним лицам устанавливается Правительством Российской Федерации, </w:t>
      </w:r>
      <w:hyperlink r:id="rId64" w:anchor="/multilink/12191967/paragraph/1917656/number/1" w:history="1">
        <w:r>
          <w:rPr>
            <w:rStyle w:val="a3"/>
            <w:color w:val="3272C0"/>
            <w:sz w:val="23"/>
            <w:szCs w:val="23"/>
            <w:u w:val="none"/>
          </w:rPr>
          <w:t>особенности</w:t>
        </w:r>
      </w:hyperlink>
      <w:r>
        <w:rPr>
          <w:color w:val="22272F"/>
          <w:sz w:val="23"/>
          <w:szCs w:val="23"/>
        </w:rPr>
        <w:t> организации оказания медицинской помощи военнослужащим и приравненным к ним лицам, в том числе </w:t>
      </w:r>
      <w:hyperlink r:id="rId65" w:anchor="/multilink/12191967/paragraph/1917656/number/2" w:history="1">
        <w:r>
          <w:rPr>
            <w:rStyle w:val="a3"/>
            <w:color w:val="3272C0"/>
            <w:sz w:val="23"/>
            <w:szCs w:val="23"/>
            <w:u w:val="none"/>
          </w:rPr>
          <w:t>порядок</w:t>
        </w:r>
      </w:hyperlink>
      <w:r>
        <w:rPr>
          <w:color w:val="22272F"/>
          <w:sz w:val="23"/>
          <w:szCs w:val="23"/>
        </w:rPr>
        <w:t> их освобождения от исполнения обязанностей военной службы (служебных обязанностей) в связи с заболеванием и иными причинами, устанавливаются федеральными органами исполнительной власти и федеральными государственными органами, в которых федеральным законом предусмотрена военная</w:t>
      </w:r>
      <w:proofErr w:type="gramEnd"/>
      <w:r>
        <w:rPr>
          <w:color w:val="22272F"/>
          <w:sz w:val="23"/>
          <w:szCs w:val="23"/>
        </w:rPr>
        <w:t xml:space="preserve"> служба или приравненная к ней служба.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5. </w:t>
      </w:r>
      <w:proofErr w:type="gramStart"/>
      <w:r>
        <w:rPr>
          <w:color w:val="22272F"/>
          <w:sz w:val="23"/>
          <w:szCs w:val="23"/>
        </w:rPr>
        <w:t>Граждане при постановке их на воинский учет, призыве или поступлении на военную службу по контракту или приравненную к ней службу, поступлении в военные профессиональные образовательные организации или военные образовательные организации высшего образования,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</w:t>
      </w:r>
      <w:proofErr w:type="gramEnd"/>
      <w:r>
        <w:rPr>
          <w:color w:val="22272F"/>
          <w:sz w:val="23"/>
          <w:szCs w:val="23"/>
        </w:rPr>
        <w:t xml:space="preserve"> </w:t>
      </w:r>
      <w:proofErr w:type="gramStart"/>
      <w:r>
        <w:rPr>
          <w:color w:val="22272F"/>
          <w:sz w:val="23"/>
          <w:szCs w:val="23"/>
        </w:rPr>
        <w:t>организации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граждане, направляемые на альтернативную гражданскую службу,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помощи, за исключением медицинского освидетельствования в целях определения годности к военной службе или</w:t>
      </w:r>
      <w:proofErr w:type="gramEnd"/>
      <w:r>
        <w:rPr>
          <w:color w:val="22272F"/>
          <w:sz w:val="23"/>
          <w:szCs w:val="23"/>
        </w:rPr>
        <w:t xml:space="preserve"> приравненной к ней службе.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6. </w:t>
      </w:r>
      <w:proofErr w:type="gramStart"/>
      <w:r>
        <w:rPr>
          <w:color w:val="22272F"/>
          <w:sz w:val="23"/>
          <w:szCs w:val="23"/>
        </w:rPr>
        <w:t>Особенности охраны здоровья военнослужащих и приравненных к ним лиц, а также отдельных категорий граждан, проходящих военную службу или приравненную к ней службу в федеральных органах исполнительной власти и федеральных государственных органах, в которых федеральным законом предусмотрена военная служба или приравненная к ней служба, определяются законодательством Российской Федерации, регламентирующим деятельность этих органов.</w:t>
      </w:r>
      <w:proofErr w:type="gramEnd"/>
    </w:p>
    <w:p w:rsidR="00D5510F" w:rsidRDefault="00D5510F" w:rsidP="00D5510F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 26</w:t>
      </w:r>
      <w:r>
        <w:rPr>
          <w:b/>
          <w:bCs/>
          <w:color w:val="22272F"/>
          <w:sz w:val="23"/>
          <w:szCs w:val="23"/>
        </w:rPr>
        <w:t>. Права лиц, задержанных, заключенных под стражу, отбывающих наказание в виде ограничения свободы, ареста, лишения свободы либо административного ареста, на получение медицинской помощи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государственной системы здравоохранения и муниципальной системы здравоохранения, в соответствии с </w:t>
      </w:r>
      <w:hyperlink r:id="rId66" w:anchor="/document/70369202/entry/14" w:history="1">
        <w:r>
          <w:rPr>
            <w:rStyle w:val="a3"/>
            <w:color w:val="3272C0"/>
            <w:sz w:val="23"/>
            <w:szCs w:val="23"/>
            <w:u w:val="none"/>
          </w:rPr>
          <w:t>законодательством</w:t>
        </w:r>
      </w:hyperlink>
      <w:r>
        <w:rPr>
          <w:color w:val="22272F"/>
          <w:sz w:val="23"/>
          <w:szCs w:val="23"/>
        </w:rPr>
        <w:t> Российской Федерации.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Беременные женщины, женщины во время родов и в послеродовой период из числа лиц, указанных в </w:t>
      </w:r>
      <w:hyperlink r:id="rId67" w:anchor="/document/12191967/entry/261" w:history="1">
        <w:r>
          <w:rPr>
            <w:rStyle w:val="a3"/>
            <w:color w:val="3272C0"/>
            <w:sz w:val="23"/>
            <w:szCs w:val="23"/>
            <w:u w:val="none"/>
          </w:rPr>
          <w:t>части 1</w:t>
        </w:r>
      </w:hyperlink>
      <w:r>
        <w:rPr>
          <w:color w:val="22272F"/>
          <w:sz w:val="23"/>
          <w:szCs w:val="23"/>
        </w:rPr>
        <w:t> настоящей статьи, имеют право на оказание медицинской помощи, в том числе в медицинских организациях охраны материнства и детства.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3. </w:t>
      </w:r>
      <w:proofErr w:type="gramStart"/>
      <w:r>
        <w:rPr>
          <w:color w:val="22272F"/>
          <w:sz w:val="23"/>
          <w:szCs w:val="23"/>
        </w:rPr>
        <w:t>При невозможности оказания медицинской помощи в учреждениях уголовно-исполнительной системы лица, заключенные под стражу или отбывающие наказание в виде лишения свободы,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здравоохранения, а также на приглашение для проведения консультаций врачей-специалистов указанных медицинских организаций в </w:t>
      </w:r>
      <w:hyperlink r:id="rId68" w:anchor="/document/70292628/entry/1000" w:history="1">
        <w:r>
          <w:rPr>
            <w:rStyle w:val="a3"/>
            <w:color w:val="3272C0"/>
            <w:sz w:val="23"/>
            <w:szCs w:val="23"/>
            <w:u w:val="none"/>
          </w:rPr>
          <w:t>порядке</w:t>
        </w:r>
      </w:hyperlink>
      <w:r>
        <w:rPr>
          <w:color w:val="22272F"/>
          <w:sz w:val="23"/>
          <w:szCs w:val="23"/>
        </w:rPr>
        <w:t>, установленном Правительством Российской Федерации, за счет бюджетных ассигнований федерального бюджета, предусмотренных</w:t>
      </w:r>
      <w:proofErr w:type="gramEnd"/>
      <w:r>
        <w:rPr>
          <w:color w:val="22272F"/>
          <w:sz w:val="23"/>
          <w:szCs w:val="23"/>
        </w:rPr>
        <w:t xml:space="preserve"> на эти цели федеральному органу исполнительной власти, осуществляющему правоприменительные функции, функции по контролю и надзору в сфере исполнения уголовных наказаний в отношении осужденных.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 xml:space="preserve">4. </w:t>
      </w:r>
      <w:proofErr w:type="gramStart"/>
      <w:r>
        <w:rPr>
          <w:color w:val="22272F"/>
          <w:sz w:val="23"/>
          <w:szCs w:val="23"/>
        </w:rPr>
        <w:t>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уголовно-исполнительной системы осуществляется охрана лиц, указанных в </w:t>
      </w:r>
      <w:hyperlink r:id="rId69" w:anchor="/document/12191967/entry/263" w:history="1">
        <w:r>
          <w:rPr>
            <w:rStyle w:val="a3"/>
            <w:color w:val="3272C0"/>
            <w:sz w:val="23"/>
            <w:szCs w:val="23"/>
            <w:u w:val="none"/>
          </w:rPr>
          <w:t>части 3</w:t>
        </w:r>
      </w:hyperlink>
      <w:r>
        <w:rPr>
          <w:color w:val="22272F"/>
          <w:sz w:val="23"/>
          <w:szCs w:val="23"/>
        </w:rPr>
        <w:t> настоящей статьи, и при необходимости круглосуточное наблюдение в целях обеспечения безопасности указанных лиц, медицинских работников, а также иных лиц, находящихся в медицинских организациях государственной и муниципальной систем здравоохранения, в порядке, установленном федеральным органом</w:t>
      </w:r>
      <w:proofErr w:type="gramEnd"/>
      <w:r>
        <w:rPr>
          <w:color w:val="22272F"/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совместно с уполномоченным федеральным органом исполнительной власти.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5. Клиническая апробация, испытание лекарственных препаратов, специализированных продуктов лечебного питания, медицинских изделий и дезинфекционных сре</w:t>
      </w:r>
      <w:proofErr w:type="gramStart"/>
      <w:r>
        <w:rPr>
          <w:color w:val="22272F"/>
          <w:sz w:val="23"/>
          <w:szCs w:val="23"/>
        </w:rPr>
        <w:t>дств с пр</w:t>
      </w:r>
      <w:proofErr w:type="gramEnd"/>
      <w:r>
        <w:rPr>
          <w:color w:val="22272F"/>
          <w:sz w:val="23"/>
          <w:szCs w:val="23"/>
        </w:rPr>
        <w:t>ивлечением в качестве объекта для этих целей лиц, указанных в </w:t>
      </w:r>
      <w:hyperlink r:id="rId70" w:anchor="/document/12191967/entry/261" w:history="1">
        <w:r>
          <w:rPr>
            <w:rStyle w:val="a3"/>
            <w:color w:val="3272C0"/>
            <w:sz w:val="23"/>
            <w:szCs w:val="23"/>
            <w:u w:val="none"/>
          </w:rPr>
          <w:t>части 1</w:t>
        </w:r>
      </w:hyperlink>
      <w:r>
        <w:rPr>
          <w:color w:val="22272F"/>
          <w:sz w:val="23"/>
          <w:szCs w:val="23"/>
        </w:rPr>
        <w:t> настоящей статьи, не допускаются.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6. В отношении лиц, отбывающих наказание в учреждениях уголовно-исполнительной системы, договор о добровольном медицинском страховании расторгается.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7. </w:t>
      </w:r>
      <w:hyperlink r:id="rId71" w:anchor="/multilink/12191967/paragraph/308/number/0" w:history="1">
        <w:proofErr w:type="gramStart"/>
        <w:r>
          <w:rPr>
            <w:rStyle w:val="a3"/>
            <w:color w:val="3272C0"/>
            <w:sz w:val="23"/>
            <w:szCs w:val="23"/>
            <w:u w:val="none"/>
          </w:rPr>
          <w:t>Порядок</w:t>
        </w:r>
      </w:hyperlink>
      <w:r>
        <w:rPr>
          <w:color w:val="22272F"/>
          <w:sz w:val="23"/>
          <w:szCs w:val="23"/>
        </w:rPr>
        <w:t> организации оказания медицинской помощи, в том числе в медицинских организациях государственной и муниципальной систем здравоохранения, лицам, указанным в </w:t>
      </w:r>
      <w:hyperlink r:id="rId72" w:anchor="/document/12191967/entry/261" w:history="1">
        <w:r>
          <w:rPr>
            <w:rStyle w:val="a3"/>
            <w:color w:val="3272C0"/>
            <w:sz w:val="23"/>
            <w:szCs w:val="23"/>
            <w:u w:val="none"/>
          </w:rPr>
          <w:t>части 1</w:t>
        </w:r>
      </w:hyperlink>
      <w:r>
        <w:rPr>
          <w:color w:val="22272F"/>
          <w:sz w:val="23"/>
          <w:szCs w:val="23"/>
        </w:rPr>
        <w:t> настоящей статьи, устанавливается </w:t>
      </w:r>
      <w:hyperlink r:id="rId73" w:anchor="/multilink/12191967/paragraph/308/number/2" w:history="1">
        <w:r>
          <w:rPr>
            <w:rStyle w:val="a3"/>
            <w:color w:val="3272C0"/>
            <w:sz w:val="23"/>
            <w:szCs w:val="23"/>
            <w:u w:val="none"/>
          </w:rPr>
          <w:t>законодательством</w:t>
        </w:r>
      </w:hyperlink>
      <w:r>
        <w:rPr>
          <w:color w:val="22272F"/>
          <w:sz w:val="23"/>
          <w:szCs w:val="23"/>
        </w:rPr>
        <w:t> Российской Федерации, в том числе </w:t>
      </w:r>
      <w:hyperlink r:id="rId74" w:anchor="/multilink/12191967/paragraph/308/number/3" w:history="1">
        <w:r>
          <w:rPr>
            <w:rStyle w:val="a3"/>
            <w:color w:val="3272C0"/>
            <w:sz w:val="23"/>
            <w:szCs w:val="23"/>
            <w:u w:val="none"/>
          </w:rPr>
          <w:t>нормативными правовыми актами</w:t>
        </w:r>
      </w:hyperlink>
      <w:r>
        <w:rPr>
          <w:color w:val="22272F"/>
          <w:sz w:val="23"/>
          <w:szCs w:val="23"/>
        </w:rPr>
        <w:t> уполномоченного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уполномоченным федеральным органом</w:t>
      </w:r>
      <w:proofErr w:type="gramEnd"/>
      <w:r>
        <w:rPr>
          <w:color w:val="22272F"/>
          <w:sz w:val="23"/>
          <w:szCs w:val="23"/>
        </w:rPr>
        <w:t xml:space="preserve"> исполнительной власти.</w:t>
      </w:r>
    </w:p>
    <w:p w:rsidR="00D5510F" w:rsidRDefault="00D5510F" w:rsidP="00D5510F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 27</w:t>
      </w:r>
      <w:r>
        <w:rPr>
          <w:b/>
          <w:bCs/>
          <w:color w:val="22272F"/>
          <w:sz w:val="23"/>
          <w:szCs w:val="23"/>
        </w:rPr>
        <w:t>. Обязанности граждан в сфере охраны здоровья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Граждане обязаны заботиться о сохранении своего здоровья.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Граждане в случаях, предусмотренных </w:t>
      </w:r>
      <w:hyperlink r:id="rId75" w:anchor="/multilink/12191967/paragraph/311/number/0" w:history="1">
        <w:r>
          <w:rPr>
            <w:rStyle w:val="a3"/>
            <w:color w:val="3272C0"/>
            <w:sz w:val="23"/>
            <w:szCs w:val="23"/>
            <w:u w:val="none"/>
          </w:rPr>
          <w:t>законодательством</w:t>
        </w:r>
      </w:hyperlink>
      <w:r>
        <w:rPr>
          <w:color w:val="22272F"/>
          <w:sz w:val="23"/>
          <w:szCs w:val="23"/>
        </w:rPr>
        <w:t> Российской Федерации, обязаны проходить медицинские осмотры, а граждане, страдающие </w:t>
      </w:r>
      <w:hyperlink r:id="rId76" w:anchor="/document/12137881/entry/1200" w:history="1">
        <w:r>
          <w:rPr>
            <w:rStyle w:val="a3"/>
            <w:color w:val="3272C0"/>
            <w:sz w:val="23"/>
            <w:szCs w:val="23"/>
            <w:u w:val="none"/>
          </w:rPr>
          <w:t>заболеваниями</w:t>
        </w:r>
      </w:hyperlink>
      <w:r>
        <w:rPr>
          <w:color w:val="22272F"/>
          <w:sz w:val="23"/>
          <w:szCs w:val="23"/>
        </w:rPr>
        <w:t>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D5510F" w:rsidRDefault="00D5510F" w:rsidP="00D5510F">
      <w:pPr>
        <w:pStyle w:val="s15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 28</w:t>
      </w:r>
      <w:r>
        <w:rPr>
          <w:b/>
          <w:bCs/>
          <w:color w:val="22272F"/>
          <w:sz w:val="23"/>
          <w:szCs w:val="23"/>
        </w:rPr>
        <w:t>. Общественные объединения по защите прав граждан в сфере охраны здоровья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Граждане имеют право на создание общественных объединений по защите прав граждан в сфере охраны здоровья, формируемых на добровольной основе.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вопросов, связанных с нарушением таких норм и правил.</w:t>
      </w:r>
    </w:p>
    <w:p w:rsidR="00D5510F" w:rsidRDefault="00D5510F" w:rsidP="00D5510F">
      <w:pPr>
        <w:pStyle w:val="s1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3.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препаратов, биологически активных добавок, медицинских изделий, специализированных продуктов лечебного питания и заменителей грудного молока.</w:t>
      </w:r>
    </w:p>
    <w:p w:rsidR="005023EF" w:rsidRDefault="00D5510F">
      <w:bookmarkStart w:id="0" w:name="_GoBack"/>
      <w:bookmarkEnd w:id="0"/>
    </w:p>
    <w:sectPr w:rsidR="00502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DB"/>
    <w:rsid w:val="008E5555"/>
    <w:rsid w:val="00D5510F"/>
    <w:rsid w:val="00EC68D1"/>
    <w:rsid w:val="00ED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D5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10F"/>
  </w:style>
  <w:style w:type="paragraph" w:customStyle="1" w:styleId="s1">
    <w:name w:val="s_1"/>
    <w:basedOn w:val="a"/>
    <w:rsid w:val="00D5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510F"/>
    <w:rPr>
      <w:color w:val="0000FF"/>
      <w:u w:val="single"/>
    </w:rPr>
  </w:style>
  <w:style w:type="character" w:styleId="a4">
    <w:name w:val="Emphasis"/>
    <w:basedOn w:val="a0"/>
    <w:uiPriority w:val="20"/>
    <w:qFormat/>
    <w:rsid w:val="00D551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D5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10F"/>
  </w:style>
  <w:style w:type="paragraph" w:customStyle="1" w:styleId="s1">
    <w:name w:val="s_1"/>
    <w:basedOn w:val="a"/>
    <w:rsid w:val="00D5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510F"/>
    <w:rPr>
      <w:color w:val="0000FF"/>
      <w:u w:val="single"/>
    </w:rPr>
  </w:style>
  <w:style w:type="character" w:styleId="a4">
    <w:name w:val="Emphasis"/>
    <w:basedOn w:val="a0"/>
    <w:uiPriority w:val="20"/>
    <w:qFormat/>
    <w:rsid w:val="00D551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0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4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8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2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7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53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2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872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8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9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2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3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2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9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7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82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5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0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8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5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3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5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16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97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5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8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46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0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0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4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3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1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9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1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2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1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4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7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1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internet.garant.ru/" TargetMode="External"/><Relationship Id="rId1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hyperlink" Target="https://internet.garant.ru/" TargetMode="External"/><Relationship Id="rId74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61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internet.garant.ru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73" Type="http://schemas.openxmlformats.org/officeDocument/2006/relationships/hyperlink" Target="https://internet.garant.ru/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76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71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5755</Words>
  <Characters>32807</Characters>
  <Application>Microsoft Office Word</Application>
  <DocSecurity>0</DocSecurity>
  <Lines>273</Lines>
  <Paragraphs>76</Paragraphs>
  <ScaleCrop>false</ScaleCrop>
  <Company/>
  <LinksUpToDate>false</LinksUpToDate>
  <CharactersWithSpaces>38486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СопкинаОА</dc:creator>
  <cp:keywords/>
  <dc:description/>
  <cp:lastModifiedBy>СопкинаОА</cp:lastModifiedBy>
  <cp:revision>2</cp:revision>
  <dcterms:created xsi:type="dcterms:W3CDTF">2025-04-04T11:36:00Z</dcterms:created>
  <dcterms:modified xsi:type="dcterms:W3CDTF">2025-04-04T11:37:00Z</dcterms:modified>
</cp:coreProperties>
</file>